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E06F6" w14:textId="42898E57" w:rsidR="00065886" w:rsidRPr="00326278" w:rsidRDefault="00326278" w:rsidP="00326278">
      <w:pPr>
        <w:pStyle w:val="Title"/>
      </w:pPr>
      <w:r w:rsidRPr="00326278">
        <w:t>Learning to Teach: Self-Reflect</w:t>
      </w:r>
      <w:r w:rsidR="00665031">
        <w:t>ion</w:t>
      </w:r>
      <w:r w:rsidRPr="00326278">
        <w:t xml:space="preserve"> Guide</w:t>
      </w:r>
    </w:p>
    <w:p w14:paraId="739612EE" w14:textId="03C5D8C4" w:rsidR="00326278" w:rsidRPr="00326278" w:rsidRDefault="00326278" w:rsidP="00326278">
      <w:pPr>
        <w:pStyle w:val="Subtitle"/>
        <w:ind w:left="0"/>
      </w:pPr>
      <w:r>
        <w:t>Becoming a Reflective Practitioner</w:t>
      </w:r>
    </w:p>
    <w:p w14:paraId="183DCA76" w14:textId="7E18E752" w:rsidR="00065886" w:rsidRDefault="00D75974" w:rsidP="00427964">
      <w:pPr>
        <w:pStyle w:val="Heading1"/>
      </w:pPr>
      <w:r>
        <w:t>Self-Reflection Template</w:t>
      </w:r>
    </w:p>
    <w:p w14:paraId="1C6F3F09" w14:textId="0937F93C" w:rsidR="00895A9F" w:rsidRDefault="00895A9F" w:rsidP="00895A9F">
      <w:r>
        <w:t xml:space="preserve">This template </w:t>
      </w:r>
      <w:r w:rsidR="0081630B">
        <w:t>provides a focus for self-reflection following a taught session.</w:t>
      </w:r>
      <w:bookmarkStart w:id="0" w:name="_GoBack"/>
      <w:bookmarkEnd w:id="0"/>
    </w:p>
    <w:p w14:paraId="37F003FD" w14:textId="0511468B" w:rsidR="00065886" w:rsidRDefault="00355CF1" w:rsidP="00065886">
      <w:pPr>
        <w:pStyle w:val="Heading2"/>
      </w:pPr>
      <w:r>
        <w:t>H</w:t>
      </w:r>
      <w:r w:rsidR="00065886">
        <w:t>ow to use this guide</w:t>
      </w:r>
    </w:p>
    <w:p w14:paraId="0DD5CD57" w14:textId="393C066E" w:rsidR="00065886" w:rsidRDefault="00065886" w:rsidP="00065886">
      <w:r>
        <w:t xml:space="preserve">This </w:t>
      </w:r>
      <w:r w:rsidR="00F94C61">
        <w:t>template</w:t>
      </w:r>
      <w:r>
        <w:t xml:space="preserve"> </w:t>
      </w:r>
      <w:r w:rsidR="00427964">
        <w:t>provides a structure</w:t>
      </w:r>
      <w:r w:rsidR="00F94C61">
        <w:t xml:space="preserve">, </w:t>
      </w:r>
      <w:r w:rsidR="00427964">
        <w:t>identifies</w:t>
      </w:r>
      <w:r>
        <w:t xml:space="preserve"> </w:t>
      </w:r>
      <w:r w:rsidR="00427964">
        <w:t>a</w:t>
      </w:r>
      <w:r>
        <w:t>reas</w:t>
      </w:r>
      <w:r w:rsidR="00427964">
        <w:t xml:space="preserve"> for you</w:t>
      </w:r>
      <w:r>
        <w:t xml:space="preserve"> to consider and </w:t>
      </w:r>
      <w:r w:rsidR="00F94C61">
        <w:t xml:space="preserve">gives </w:t>
      </w:r>
      <w:r>
        <w:t>prompts to help your thinking.</w:t>
      </w:r>
      <w:r w:rsidR="00FF05E2">
        <w:t xml:space="preserve"> You may find it difficult to structure your reflections, in which case you may choose to use one of the many models of reflection</w:t>
      </w:r>
      <w:r w:rsidR="00427964">
        <w:t xml:space="preserve"> </w:t>
      </w:r>
      <w:r w:rsidR="00FF05E2">
        <w:t>from the literature</w:t>
      </w:r>
      <w:r w:rsidR="00345807">
        <w:t xml:space="preserve">, please refer to the </w:t>
      </w:r>
      <w:hyperlink r:id="rId11" w:history="1">
        <w:r w:rsidR="00345807" w:rsidRPr="00345807">
          <w:rPr>
            <w:rStyle w:val="Hyperlink"/>
          </w:rPr>
          <w:t>Learning Innovation Exchang</w:t>
        </w:r>
        <w:r w:rsidR="00345807">
          <w:rPr>
            <w:rStyle w:val="Hyperlink"/>
          </w:rPr>
          <w:t>e pages on Reflective Practice</w:t>
        </w:r>
      </w:hyperlink>
      <w:r w:rsidR="00345807">
        <w:t xml:space="preserve"> for support.</w:t>
      </w:r>
    </w:p>
    <w:p w14:paraId="660F9317" w14:textId="330C0B7B" w:rsidR="00427964" w:rsidRDefault="00FF05E2" w:rsidP="00427964">
      <w:r>
        <w:t>Below</w:t>
      </w:r>
      <w:r w:rsidR="00427964">
        <w:t xml:space="preserve"> is a simple model of reflection developed by Driscoll </w:t>
      </w:r>
      <w:sdt>
        <w:sdtPr>
          <w:id w:val="-1753657919"/>
          <w:placeholder>
            <w:docPart w:val="DefaultPlaceholder_1081868574"/>
          </w:placeholder>
          <w:citation/>
        </w:sdtPr>
        <w:sdtEndPr/>
        <w:sdtContent>
          <w:r w:rsidR="00427964">
            <w:fldChar w:fldCharType="begin"/>
          </w:r>
          <w:r w:rsidR="00427964">
            <w:instrText xml:space="preserve">CITATION Dri94 \n  \l 2057 </w:instrText>
          </w:r>
          <w:r w:rsidR="00427964">
            <w:fldChar w:fldCharType="separate"/>
          </w:r>
          <w:r w:rsidR="005B6F3D" w:rsidRPr="005B6F3D">
            <w:rPr>
              <w:noProof/>
            </w:rPr>
            <w:t>(1994)</w:t>
          </w:r>
          <w:r w:rsidR="00427964">
            <w:fldChar w:fldCharType="end"/>
          </w:r>
        </w:sdtContent>
      </w:sdt>
      <w:r w:rsidR="00345807">
        <w:t>.</w:t>
      </w:r>
      <w:r w:rsidR="00427964">
        <w:t xml:space="preserve"> This three-step process enables you to:</w:t>
      </w:r>
    </w:p>
    <w:p w14:paraId="7818946E" w14:textId="1EBDB6A9" w:rsidR="00427964" w:rsidRDefault="00427964" w:rsidP="00427964">
      <w:pPr>
        <w:pStyle w:val="ListParagraph"/>
      </w:pPr>
      <w:r>
        <w:t>Identify and describe the facts and feelings of the situation</w:t>
      </w:r>
      <w:r w:rsidR="000C465B">
        <w:t>,</w:t>
      </w:r>
    </w:p>
    <w:p w14:paraId="01B1ACA4" w14:textId="1911D23D" w:rsidR="00427964" w:rsidRDefault="00427964" w:rsidP="00427964">
      <w:pPr>
        <w:pStyle w:val="ListParagraph"/>
      </w:pPr>
      <w:r>
        <w:t>Understand the impact of your actions in the situation and the available knowledge you and others had</w:t>
      </w:r>
      <w:r w:rsidR="000C465B">
        <w:t>,</w:t>
      </w:r>
      <w:r>
        <w:t xml:space="preserve"> and</w:t>
      </w:r>
    </w:p>
    <w:p w14:paraId="4CDB510E" w14:textId="667C3382" w:rsidR="00345807" w:rsidRDefault="00427964" w:rsidP="00345807">
      <w:pPr>
        <w:pStyle w:val="ListParagraph"/>
      </w:pPr>
      <w:r>
        <w:t>Create an action plan for future action.</w:t>
      </w:r>
    </w:p>
    <w:p w14:paraId="2BE03257" w14:textId="77777777" w:rsidR="00345807" w:rsidRDefault="0001316D" w:rsidP="00345807">
      <w:pPr>
        <w:jc w:val="center"/>
      </w:pPr>
      <w:r>
        <w:rPr>
          <w:noProof/>
        </w:rPr>
        <w:drawing>
          <wp:inline distT="0" distB="0" distL="0" distR="0" wp14:anchorId="4A6BA255" wp14:editId="71BBA445">
            <wp:extent cx="3429000" cy="2943225"/>
            <wp:effectExtent l="0" t="0" r="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CBFE6EF" w14:textId="7DCEB594" w:rsidR="000E72A2" w:rsidRPr="00345807" w:rsidRDefault="000E72A2" w:rsidP="00345807">
      <w:r>
        <w:br w:type="page"/>
      </w:r>
    </w:p>
    <w:p w14:paraId="68EEE4B6" w14:textId="2BC62BC8" w:rsidR="00065886" w:rsidRDefault="00B05C38" w:rsidP="00427964">
      <w:pPr>
        <w:pStyle w:val="Heading1"/>
      </w:pPr>
      <w:r>
        <w:lastRenderedPageBreak/>
        <w:t>Self-Reflection</w:t>
      </w:r>
      <w:r w:rsidR="00065886">
        <w:t xml:space="preserve"> </w:t>
      </w:r>
      <w:r w:rsidR="00065886" w:rsidRPr="000E72A2">
        <w:t>Template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16"/>
      </w:tblGrid>
      <w:tr w:rsidR="00B05C38" w14:paraId="477AC0ED" w14:textId="77777777" w:rsidTr="00B05C38"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90F02" w14:textId="77777777" w:rsidR="00B05C38" w:rsidRPr="000F7D69" w:rsidRDefault="00B05C38" w:rsidP="00B05C38">
            <w:pPr>
              <w:spacing w:after="0"/>
              <w:jc w:val="right"/>
              <w:rPr>
                <w:b/>
              </w:rPr>
            </w:pPr>
            <w:r w:rsidRPr="000F7D69">
              <w:rPr>
                <w:b/>
              </w:rPr>
              <w:t>Class title:</w:t>
            </w:r>
          </w:p>
        </w:tc>
        <w:tc>
          <w:tcPr>
            <w:tcW w:w="8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5180FD" w14:textId="77777777" w:rsidR="00B05C38" w:rsidRDefault="00B05C38" w:rsidP="00B05C38">
            <w:pPr>
              <w:jc w:val="right"/>
            </w:pPr>
          </w:p>
        </w:tc>
      </w:tr>
      <w:tr w:rsidR="00B05C38" w14:paraId="3C9DBBBE" w14:textId="77777777" w:rsidTr="00B05C38">
        <w:trPr>
          <w:trHeight w:val="307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D4F876" w14:textId="2A197586" w:rsidR="00B05C38" w:rsidRPr="000F7D69" w:rsidRDefault="00B05C38" w:rsidP="00B05C38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821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4C90AB" w14:textId="77777777" w:rsidR="00B05C38" w:rsidRDefault="00B05C38" w:rsidP="00B05C38">
            <w:pPr>
              <w:jc w:val="right"/>
            </w:pPr>
          </w:p>
        </w:tc>
      </w:tr>
    </w:tbl>
    <w:p w14:paraId="4B48140C" w14:textId="25C4EAE4" w:rsidR="00065886" w:rsidRDefault="00065886" w:rsidP="000658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B05C38" w14:paraId="76F06059" w14:textId="77777777" w:rsidTr="005B6F3D">
        <w:trPr>
          <w:trHeight w:val="676"/>
        </w:trPr>
        <w:tc>
          <w:tcPr>
            <w:tcW w:w="9623" w:type="dxa"/>
            <w:tcBorders>
              <w:bottom w:val="nil"/>
            </w:tcBorders>
          </w:tcPr>
          <w:p w14:paraId="6DBC96C1" w14:textId="6AC825E5" w:rsidR="005B6F3D" w:rsidRPr="005B6F3D" w:rsidRDefault="00B05C38" w:rsidP="00065886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Give a brief description of the class. What were your goals and planned teaching approach?</w:t>
            </w:r>
          </w:p>
        </w:tc>
      </w:tr>
      <w:tr w:rsidR="005B6F3D" w14:paraId="191236AC" w14:textId="77777777" w:rsidTr="005B6F3D">
        <w:trPr>
          <w:trHeight w:val="1132"/>
        </w:trPr>
        <w:tc>
          <w:tcPr>
            <w:tcW w:w="9623" w:type="dxa"/>
            <w:tcBorders>
              <w:top w:val="nil"/>
            </w:tcBorders>
          </w:tcPr>
          <w:p w14:paraId="13ED7E47" w14:textId="77777777" w:rsidR="005B6F3D" w:rsidRPr="00B05C38" w:rsidRDefault="005B6F3D" w:rsidP="00065886">
            <w:pPr>
              <w:rPr>
                <w:b/>
                <w:bCs/>
              </w:rPr>
            </w:pPr>
          </w:p>
        </w:tc>
      </w:tr>
    </w:tbl>
    <w:p w14:paraId="0E73E51A" w14:textId="67502361" w:rsidR="00B05C38" w:rsidRDefault="00B05C38" w:rsidP="00065886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5C38" w14:paraId="345AB463" w14:textId="77777777" w:rsidTr="005B6F3D">
        <w:trPr>
          <w:trHeight w:val="726"/>
        </w:trPr>
        <w:tc>
          <w:tcPr>
            <w:tcW w:w="9634" w:type="dxa"/>
            <w:tcBorders>
              <w:bottom w:val="nil"/>
            </w:tcBorders>
          </w:tcPr>
          <w:p w14:paraId="6D2EB821" w14:textId="7A717F96" w:rsidR="005B6F3D" w:rsidRPr="005B6F3D" w:rsidRDefault="00B05C38" w:rsidP="00D27CD2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How did you feel about the session? Try thinking around this, in terms of before, during and after.</w:t>
            </w:r>
          </w:p>
        </w:tc>
      </w:tr>
      <w:tr w:rsidR="005B6F3D" w14:paraId="5EC67777" w14:textId="77777777" w:rsidTr="005B6F3D">
        <w:trPr>
          <w:trHeight w:val="1132"/>
        </w:trPr>
        <w:tc>
          <w:tcPr>
            <w:tcW w:w="9634" w:type="dxa"/>
            <w:tcBorders>
              <w:top w:val="nil"/>
            </w:tcBorders>
          </w:tcPr>
          <w:p w14:paraId="67CA8112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</w:tbl>
    <w:p w14:paraId="081A35A6" w14:textId="7088D288" w:rsidR="00B05C38" w:rsidRDefault="00B05C3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5C38" w14:paraId="3EA6FFFC" w14:textId="77777777" w:rsidTr="005B6F3D">
        <w:trPr>
          <w:trHeight w:val="567"/>
        </w:trPr>
        <w:tc>
          <w:tcPr>
            <w:tcW w:w="9634" w:type="dxa"/>
            <w:tcBorders>
              <w:bottom w:val="nil"/>
            </w:tcBorders>
          </w:tcPr>
          <w:p w14:paraId="741AAE8B" w14:textId="6A9140D1" w:rsidR="00B05C38" w:rsidRPr="00B05C38" w:rsidRDefault="00B05C38" w:rsidP="005B6F3D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What went well in the session?</w:t>
            </w:r>
          </w:p>
        </w:tc>
      </w:tr>
      <w:tr w:rsidR="005B6F3D" w14:paraId="40A55B6B" w14:textId="77777777" w:rsidTr="005B6F3D">
        <w:trPr>
          <w:trHeight w:val="566"/>
        </w:trPr>
        <w:tc>
          <w:tcPr>
            <w:tcW w:w="9634" w:type="dxa"/>
            <w:tcBorders>
              <w:top w:val="nil"/>
              <w:bottom w:val="nil"/>
            </w:tcBorders>
          </w:tcPr>
          <w:p w14:paraId="46AEF2CC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  <w:tr w:rsidR="005B6F3D" w14:paraId="797AA1AF" w14:textId="77777777" w:rsidTr="005B6F3D">
        <w:trPr>
          <w:trHeight w:val="566"/>
        </w:trPr>
        <w:tc>
          <w:tcPr>
            <w:tcW w:w="9634" w:type="dxa"/>
            <w:tcBorders>
              <w:top w:val="nil"/>
              <w:bottom w:val="nil"/>
            </w:tcBorders>
          </w:tcPr>
          <w:p w14:paraId="22B0F383" w14:textId="2440F204" w:rsidR="005B6F3D" w:rsidRPr="00B05C38" w:rsidRDefault="005B6F3D" w:rsidP="00D27CD2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Why do you think this was?</w:t>
            </w:r>
          </w:p>
        </w:tc>
      </w:tr>
      <w:tr w:rsidR="005B6F3D" w14:paraId="50A1A918" w14:textId="77777777" w:rsidTr="005B6F3D">
        <w:trPr>
          <w:trHeight w:val="566"/>
        </w:trPr>
        <w:tc>
          <w:tcPr>
            <w:tcW w:w="9634" w:type="dxa"/>
            <w:tcBorders>
              <w:top w:val="nil"/>
            </w:tcBorders>
          </w:tcPr>
          <w:p w14:paraId="7099A025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</w:tbl>
    <w:p w14:paraId="7AF1D495" w14:textId="77777777" w:rsidR="00B05C38" w:rsidRDefault="00B05C3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5C38" w14:paraId="753C2DA3" w14:textId="77777777" w:rsidTr="005B6F3D">
        <w:trPr>
          <w:trHeight w:val="567"/>
        </w:trPr>
        <w:tc>
          <w:tcPr>
            <w:tcW w:w="9634" w:type="dxa"/>
            <w:tcBorders>
              <w:bottom w:val="nil"/>
            </w:tcBorders>
          </w:tcPr>
          <w:p w14:paraId="5166F119" w14:textId="5EE9F0A3" w:rsidR="00B05C38" w:rsidRPr="005B6F3D" w:rsidRDefault="00B05C38" w:rsidP="005B6F3D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What didn’t go as well as you’d hoped?</w:t>
            </w:r>
          </w:p>
        </w:tc>
      </w:tr>
      <w:tr w:rsidR="005B6F3D" w14:paraId="7F709903" w14:textId="77777777" w:rsidTr="005B6F3D">
        <w:trPr>
          <w:trHeight w:val="566"/>
        </w:trPr>
        <w:tc>
          <w:tcPr>
            <w:tcW w:w="9634" w:type="dxa"/>
            <w:tcBorders>
              <w:top w:val="nil"/>
              <w:bottom w:val="nil"/>
            </w:tcBorders>
          </w:tcPr>
          <w:p w14:paraId="3546FD4F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  <w:tr w:rsidR="005B6F3D" w14:paraId="42A11711" w14:textId="77777777" w:rsidTr="005B6F3D">
        <w:trPr>
          <w:trHeight w:val="566"/>
        </w:trPr>
        <w:tc>
          <w:tcPr>
            <w:tcW w:w="9634" w:type="dxa"/>
            <w:tcBorders>
              <w:top w:val="nil"/>
              <w:bottom w:val="nil"/>
            </w:tcBorders>
          </w:tcPr>
          <w:p w14:paraId="1DAAF5B6" w14:textId="2786E43F" w:rsidR="005B6F3D" w:rsidRPr="00B05C38" w:rsidRDefault="005B6F3D" w:rsidP="00D27CD2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Why do you think this was?</w:t>
            </w:r>
          </w:p>
        </w:tc>
      </w:tr>
      <w:tr w:rsidR="005B6F3D" w14:paraId="1F28B4AC" w14:textId="77777777" w:rsidTr="005B6F3D">
        <w:trPr>
          <w:trHeight w:val="566"/>
        </w:trPr>
        <w:tc>
          <w:tcPr>
            <w:tcW w:w="9634" w:type="dxa"/>
            <w:tcBorders>
              <w:top w:val="nil"/>
            </w:tcBorders>
          </w:tcPr>
          <w:p w14:paraId="38FEB9BF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</w:tbl>
    <w:p w14:paraId="0BBF950A" w14:textId="77777777" w:rsidR="005B6F3D" w:rsidRDefault="005B6F3D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5C38" w14:paraId="66AC35A9" w14:textId="77777777" w:rsidTr="005B6F3D">
        <w:trPr>
          <w:trHeight w:val="559"/>
        </w:trPr>
        <w:tc>
          <w:tcPr>
            <w:tcW w:w="9634" w:type="dxa"/>
            <w:tcBorders>
              <w:bottom w:val="nil"/>
            </w:tcBorders>
          </w:tcPr>
          <w:p w14:paraId="1D83DC6E" w14:textId="4FC197DF" w:rsidR="00B05C38" w:rsidRPr="005B6F3D" w:rsidRDefault="00B05C38" w:rsidP="00D27CD2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What could you have done to make the session even better, or to mitigate any challenges you encountered?</w:t>
            </w:r>
          </w:p>
        </w:tc>
      </w:tr>
      <w:tr w:rsidR="005B6F3D" w14:paraId="7712B7AF" w14:textId="77777777" w:rsidTr="005B6F3D">
        <w:trPr>
          <w:trHeight w:val="1132"/>
        </w:trPr>
        <w:tc>
          <w:tcPr>
            <w:tcW w:w="9634" w:type="dxa"/>
            <w:tcBorders>
              <w:top w:val="nil"/>
            </w:tcBorders>
          </w:tcPr>
          <w:p w14:paraId="0F8B88FB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</w:tbl>
    <w:p w14:paraId="09AA44F6" w14:textId="77777777" w:rsidR="00B05C38" w:rsidRDefault="00B05C3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5C38" w14:paraId="33E19041" w14:textId="77777777" w:rsidTr="005B6F3D">
        <w:trPr>
          <w:trHeight w:val="441"/>
        </w:trPr>
        <w:tc>
          <w:tcPr>
            <w:tcW w:w="9634" w:type="dxa"/>
            <w:tcBorders>
              <w:bottom w:val="nil"/>
            </w:tcBorders>
          </w:tcPr>
          <w:p w14:paraId="420E2656" w14:textId="0E039EB7" w:rsidR="00B05C38" w:rsidRPr="005B6F3D" w:rsidRDefault="00B05C38" w:rsidP="00D27CD2">
            <w:pPr>
              <w:rPr>
                <w:b/>
                <w:bCs/>
              </w:rPr>
            </w:pPr>
            <w:r w:rsidRPr="00B05C38">
              <w:rPr>
                <w:b/>
                <w:bCs/>
              </w:rPr>
              <w:t>What will you take forward to your next class?</w:t>
            </w:r>
          </w:p>
        </w:tc>
      </w:tr>
      <w:tr w:rsidR="005B6F3D" w14:paraId="1576EA35" w14:textId="77777777" w:rsidTr="005B6F3D">
        <w:trPr>
          <w:trHeight w:val="1132"/>
        </w:trPr>
        <w:tc>
          <w:tcPr>
            <w:tcW w:w="9634" w:type="dxa"/>
            <w:tcBorders>
              <w:top w:val="nil"/>
            </w:tcBorders>
          </w:tcPr>
          <w:p w14:paraId="06B2D3E0" w14:textId="77777777" w:rsidR="005B6F3D" w:rsidRPr="00B05C38" w:rsidRDefault="005B6F3D" w:rsidP="00D27CD2">
            <w:pPr>
              <w:rPr>
                <w:b/>
                <w:bCs/>
              </w:rPr>
            </w:pPr>
          </w:p>
        </w:tc>
      </w:tr>
    </w:tbl>
    <w:p w14:paraId="75F015F3" w14:textId="594A13CD" w:rsidR="008A0D70" w:rsidRPr="008A0D70" w:rsidRDefault="008A0D70" w:rsidP="00D75974"/>
    <w:sectPr w:rsidR="008A0D70" w:rsidRPr="008A0D70" w:rsidSect="00326278">
      <w:footerReference w:type="default" r:id="rId17"/>
      <w:pgSz w:w="11901" w:h="16840"/>
      <w:pgMar w:top="851" w:right="1134" w:bottom="1134" w:left="1134" w:header="737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266020" w16cex:dateUtc="2020-11-27T17:10:43.585Z"/>
  <w16cex:commentExtensible w16cex:durableId="4172E22A" w16cex:dateUtc="2020-11-27T17:16:00.53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8AB26" w14:textId="77777777" w:rsidR="00EE6569" w:rsidRDefault="00EE6569" w:rsidP="006E667B">
      <w:r>
        <w:separator/>
      </w:r>
    </w:p>
    <w:p w14:paraId="354AB1D6" w14:textId="77777777" w:rsidR="00EE6569" w:rsidRDefault="00EE6569" w:rsidP="006E667B"/>
    <w:p w14:paraId="0D954134" w14:textId="77777777" w:rsidR="00EE6569" w:rsidRDefault="00EE6569" w:rsidP="006E667B"/>
  </w:endnote>
  <w:endnote w:type="continuationSeparator" w:id="0">
    <w:p w14:paraId="54908C4A" w14:textId="77777777" w:rsidR="00EE6569" w:rsidRDefault="00EE6569" w:rsidP="006E667B">
      <w:r>
        <w:continuationSeparator/>
      </w:r>
    </w:p>
    <w:p w14:paraId="4862C5D4" w14:textId="77777777" w:rsidR="00EE6569" w:rsidRDefault="00EE6569" w:rsidP="006E667B"/>
    <w:p w14:paraId="104C32C8" w14:textId="77777777" w:rsidR="00EE6569" w:rsidRDefault="00EE6569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005CF" w14:textId="543CCCC3" w:rsidR="00326278" w:rsidRDefault="00326278" w:rsidP="002D23F3">
    <w:pPr>
      <w:pStyle w:val="Footer"/>
    </w:pPr>
    <w:r>
      <w:t>Self-Reflecti</w:t>
    </w:r>
    <w:r w:rsidR="00345807">
      <w:t>on</w:t>
    </w:r>
    <w:r>
      <w:t xml:space="preserve"> </w:t>
    </w:r>
    <w:r w:rsidR="00345807">
      <w:t>Template</w:t>
    </w:r>
    <w:r>
      <w:t xml:space="preserve"> | Learning Innovation | [TP] November 2020</w:t>
    </w:r>
    <w:r>
      <w:tab/>
    </w:r>
    <w:r>
      <w:tab/>
    </w:r>
    <w:r>
      <w:tab/>
    </w:r>
    <w:sdt>
      <w:sdtPr>
        <w:id w:val="10107997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941F0A6" w14:textId="3968BDA9" w:rsidR="0039778B" w:rsidRDefault="0081630B" w:rsidP="006E667B">
    <w:hyperlink r:id="rId1" w:history="1">
      <w:r w:rsidR="002D23F3" w:rsidRPr="002D23F3">
        <w:rPr>
          <w:rStyle w:val="Hyperlink"/>
        </w:rPr>
        <w:t>https://teaching.london.edu/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A1E90" w14:textId="77777777" w:rsidR="00EE6569" w:rsidRDefault="00EE6569" w:rsidP="006E667B">
      <w:r>
        <w:separator/>
      </w:r>
    </w:p>
    <w:p w14:paraId="27F36430" w14:textId="77777777" w:rsidR="00EE6569" w:rsidRDefault="00EE6569" w:rsidP="006E667B"/>
    <w:p w14:paraId="3F57522A" w14:textId="77777777" w:rsidR="00EE6569" w:rsidRDefault="00EE6569" w:rsidP="006E667B"/>
  </w:footnote>
  <w:footnote w:type="continuationSeparator" w:id="0">
    <w:p w14:paraId="299C63C1" w14:textId="77777777" w:rsidR="00EE6569" w:rsidRDefault="00EE6569" w:rsidP="006E667B">
      <w:r>
        <w:continuationSeparator/>
      </w:r>
    </w:p>
    <w:p w14:paraId="6FABBC80" w14:textId="77777777" w:rsidR="00EE6569" w:rsidRDefault="00EE6569" w:rsidP="006E667B"/>
    <w:p w14:paraId="2A6B6F17" w14:textId="77777777" w:rsidR="00EE6569" w:rsidRDefault="00EE6569" w:rsidP="006E66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F0B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1CA683F6"/>
    <w:lvl w:ilvl="0" w:tplc="2BD00E44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B2C4C108">
      <w:numFmt w:val="decimal"/>
      <w:lvlText w:val=""/>
      <w:lvlJc w:val="left"/>
    </w:lvl>
    <w:lvl w:ilvl="2" w:tplc="DBEA4B56">
      <w:numFmt w:val="decimal"/>
      <w:lvlText w:val=""/>
      <w:lvlJc w:val="left"/>
    </w:lvl>
    <w:lvl w:ilvl="3" w:tplc="8304A742">
      <w:numFmt w:val="decimal"/>
      <w:lvlText w:val=""/>
      <w:lvlJc w:val="left"/>
    </w:lvl>
    <w:lvl w:ilvl="4" w:tplc="136468AC">
      <w:numFmt w:val="decimal"/>
      <w:lvlText w:val=""/>
      <w:lvlJc w:val="left"/>
    </w:lvl>
    <w:lvl w:ilvl="5" w:tplc="E758D25C">
      <w:numFmt w:val="decimal"/>
      <w:lvlText w:val=""/>
      <w:lvlJc w:val="left"/>
    </w:lvl>
    <w:lvl w:ilvl="6" w:tplc="BCB02722">
      <w:numFmt w:val="decimal"/>
      <w:lvlText w:val=""/>
      <w:lvlJc w:val="left"/>
    </w:lvl>
    <w:lvl w:ilvl="7" w:tplc="AC34C18A">
      <w:numFmt w:val="decimal"/>
      <w:lvlText w:val=""/>
      <w:lvlJc w:val="left"/>
    </w:lvl>
    <w:lvl w:ilvl="8" w:tplc="6188F62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0674E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multilevel"/>
    <w:tmpl w:val="D70A31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6E3444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A646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7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8" w15:restartNumberingAfterBreak="0">
    <w:nsid w:val="FFFFFF88"/>
    <w:multiLevelType w:val="singleLevel"/>
    <w:tmpl w:val="1EC26F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10" w15:restartNumberingAfterBreak="0">
    <w:nsid w:val="02582933"/>
    <w:multiLevelType w:val="multilevel"/>
    <w:tmpl w:val="6E3084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63B386C"/>
    <w:multiLevelType w:val="hybridMultilevel"/>
    <w:tmpl w:val="7174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1500"/>
    <w:multiLevelType w:val="hybridMultilevel"/>
    <w:tmpl w:val="91AA8992"/>
    <w:lvl w:ilvl="0" w:tplc="1A90731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22230"/>
    <w:multiLevelType w:val="hybridMultilevel"/>
    <w:tmpl w:val="68A63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5284AA5"/>
    <w:multiLevelType w:val="multilevel"/>
    <w:tmpl w:val="3BFC886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8D72109"/>
    <w:multiLevelType w:val="hybridMultilevel"/>
    <w:tmpl w:val="0E1EE4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CB6F54"/>
    <w:multiLevelType w:val="hybridMultilevel"/>
    <w:tmpl w:val="4E00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34288"/>
    <w:multiLevelType w:val="hybridMultilevel"/>
    <w:tmpl w:val="48AEC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11CE4"/>
    <w:multiLevelType w:val="hybridMultilevel"/>
    <w:tmpl w:val="28FA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755BB"/>
    <w:multiLevelType w:val="hybridMultilevel"/>
    <w:tmpl w:val="775C94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FB0E3A"/>
    <w:multiLevelType w:val="hybridMultilevel"/>
    <w:tmpl w:val="96667184"/>
    <w:lvl w:ilvl="0" w:tplc="C8420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EA6176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 w:tplc="7034029E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 w:tplc="A9BC2854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8FF88E8A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B5065A50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49B07CA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8E98E73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9F4A3AE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1" w15:restartNumberingAfterBreak="0">
    <w:nsid w:val="49452783"/>
    <w:multiLevelType w:val="hybridMultilevel"/>
    <w:tmpl w:val="2FC6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44048"/>
    <w:multiLevelType w:val="hybridMultilevel"/>
    <w:tmpl w:val="E190F67E"/>
    <w:lvl w:ilvl="0" w:tplc="07B4F48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B01DB0"/>
    <w:multiLevelType w:val="hybridMultilevel"/>
    <w:tmpl w:val="4C40B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5"/>
  </w:num>
  <w:num w:numId="13">
    <w:abstractNumId w:val="13"/>
  </w:num>
  <w:num w:numId="14">
    <w:abstractNumId w:val="23"/>
  </w:num>
  <w:num w:numId="15">
    <w:abstractNumId w:val="24"/>
  </w:num>
  <w:num w:numId="16">
    <w:abstractNumId w:val="18"/>
  </w:num>
  <w:num w:numId="17">
    <w:abstractNumId w:val="2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9"/>
  </w:num>
  <w:num w:numId="23">
    <w:abstractNumId w:val="11"/>
  </w:num>
  <w:num w:numId="24">
    <w:abstractNumId w:val="21"/>
  </w:num>
  <w:num w:numId="25">
    <w:abstractNumId w:val="17"/>
  </w:num>
  <w:num w:numId="26">
    <w:abstractNumId w:val="1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86"/>
    <w:rsid w:val="0001316D"/>
    <w:rsid w:val="000321BD"/>
    <w:rsid w:val="00065886"/>
    <w:rsid w:val="00065AD3"/>
    <w:rsid w:val="000975AA"/>
    <w:rsid w:val="000A4D1E"/>
    <w:rsid w:val="000B4D06"/>
    <w:rsid w:val="000C465B"/>
    <w:rsid w:val="000E72A2"/>
    <w:rsid w:val="000F48BB"/>
    <w:rsid w:val="00126D78"/>
    <w:rsid w:val="00132B02"/>
    <w:rsid w:val="001605DC"/>
    <w:rsid w:val="00176E20"/>
    <w:rsid w:val="001A26D5"/>
    <w:rsid w:val="001C194F"/>
    <w:rsid w:val="00202BC6"/>
    <w:rsid w:val="0023163E"/>
    <w:rsid w:val="0023349D"/>
    <w:rsid w:val="00277633"/>
    <w:rsid w:val="00286AE8"/>
    <w:rsid w:val="00293801"/>
    <w:rsid w:val="002D23F3"/>
    <w:rsid w:val="002F2A4A"/>
    <w:rsid w:val="003069F7"/>
    <w:rsid w:val="00326278"/>
    <w:rsid w:val="00345807"/>
    <w:rsid w:val="00355CF1"/>
    <w:rsid w:val="003653E7"/>
    <w:rsid w:val="0036781E"/>
    <w:rsid w:val="0039778B"/>
    <w:rsid w:val="003C577E"/>
    <w:rsid w:val="00423B18"/>
    <w:rsid w:val="0042642B"/>
    <w:rsid w:val="00427964"/>
    <w:rsid w:val="00492631"/>
    <w:rsid w:val="00506CE5"/>
    <w:rsid w:val="00532E51"/>
    <w:rsid w:val="00540AB3"/>
    <w:rsid w:val="00546A3D"/>
    <w:rsid w:val="00547738"/>
    <w:rsid w:val="00552434"/>
    <w:rsid w:val="00575995"/>
    <w:rsid w:val="005A3827"/>
    <w:rsid w:val="005A7C8F"/>
    <w:rsid w:val="005A7D82"/>
    <w:rsid w:val="005B6F3D"/>
    <w:rsid w:val="005E0038"/>
    <w:rsid w:val="0062455B"/>
    <w:rsid w:val="00643AD8"/>
    <w:rsid w:val="00665031"/>
    <w:rsid w:val="00670EE5"/>
    <w:rsid w:val="0067240E"/>
    <w:rsid w:val="0068742B"/>
    <w:rsid w:val="006A4CE5"/>
    <w:rsid w:val="006B2235"/>
    <w:rsid w:val="006E667B"/>
    <w:rsid w:val="006F20E8"/>
    <w:rsid w:val="00722A08"/>
    <w:rsid w:val="0072596A"/>
    <w:rsid w:val="00732970"/>
    <w:rsid w:val="0073305F"/>
    <w:rsid w:val="00740553"/>
    <w:rsid w:val="007902D4"/>
    <w:rsid w:val="007E7814"/>
    <w:rsid w:val="007F0246"/>
    <w:rsid w:val="007F03E6"/>
    <w:rsid w:val="0081630B"/>
    <w:rsid w:val="00895A9F"/>
    <w:rsid w:val="008A0D70"/>
    <w:rsid w:val="008F7718"/>
    <w:rsid w:val="00905369"/>
    <w:rsid w:val="0094275B"/>
    <w:rsid w:val="009428DD"/>
    <w:rsid w:val="0094749E"/>
    <w:rsid w:val="00973853"/>
    <w:rsid w:val="009A6D19"/>
    <w:rsid w:val="009F5B72"/>
    <w:rsid w:val="00A1604F"/>
    <w:rsid w:val="00A26F3D"/>
    <w:rsid w:val="00A5284B"/>
    <w:rsid w:val="00A60D20"/>
    <w:rsid w:val="00A87473"/>
    <w:rsid w:val="00B012B1"/>
    <w:rsid w:val="00B05457"/>
    <w:rsid w:val="00B05C38"/>
    <w:rsid w:val="00BC7AD4"/>
    <w:rsid w:val="00BF0194"/>
    <w:rsid w:val="00C02996"/>
    <w:rsid w:val="00C56F98"/>
    <w:rsid w:val="00C841B5"/>
    <w:rsid w:val="00CD15A8"/>
    <w:rsid w:val="00D1609E"/>
    <w:rsid w:val="00D179F6"/>
    <w:rsid w:val="00D2280D"/>
    <w:rsid w:val="00D53881"/>
    <w:rsid w:val="00D67411"/>
    <w:rsid w:val="00D75974"/>
    <w:rsid w:val="00D83DE5"/>
    <w:rsid w:val="00D85467"/>
    <w:rsid w:val="00DA21F2"/>
    <w:rsid w:val="00DC36F9"/>
    <w:rsid w:val="00E24033"/>
    <w:rsid w:val="00E40805"/>
    <w:rsid w:val="00EB135C"/>
    <w:rsid w:val="00ED3AD7"/>
    <w:rsid w:val="00EE6569"/>
    <w:rsid w:val="00EE7E82"/>
    <w:rsid w:val="00F36774"/>
    <w:rsid w:val="00F94C61"/>
    <w:rsid w:val="00FB2F9D"/>
    <w:rsid w:val="00FC36DC"/>
    <w:rsid w:val="00FF05E2"/>
    <w:rsid w:val="00FF589D"/>
    <w:rsid w:val="2BE5A010"/>
    <w:rsid w:val="2E541D81"/>
    <w:rsid w:val="40CF1FC2"/>
    <w:rsid w:val="4533E375"/>
    <w:rsid w:val="53429B61"/>
    <w:rsid w:val="5361397A"/>
    <w:rsid w:val="54A1F9D1"/>
    <w:rsid w:val="6698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ED9336"/>
  <w15:chartTrackingRefBased/>
  <w15:docId w15:val="{2D0E1D06-AC48-4EDE-B5F5-34E058E8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55CF1"/>
    <w:pPr>
      <w:spacing w:after="200" w:line="252" w:lineRule="auto"/>
    </w:pPr>
    <w:rPr>
      <w:rFonts w:ascii="Montserrat" w:eastAsiaTheme="majorEastAsia" w:hAnsi="Montserrat" w:cstheme="majorBidi"/>
      <w:lang w:val="en-GB" w:eastAsia="en-US"/>
    </w:rPr>
  </w:style>
  <w:style w:type="paragraph" w:styleId="Heading1">
    <w:name w:val="heading 1"/>
    <w:basedOn w:val="Normal"/>
    <w:link w:val="Heading1Char"/>
    <w:autoRedefine/>
    <w:uiPriority w:val="9"/>
    <w:qFormat/>
    <w:rsid w:val="00427964"/>
    <w:pPr>
      <w:numPr>
        <w:numId w:val="27"/>
      </w:numPr>
      <w:spacing w:before="600"/>
      <w:outlineLvl w:val="0"/>
    </w:pPr>
    <w:rPr>
      <w:rFonts w:cs="Times New Roman (Body CS)"/>
      <w:b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0E72A2"/>
    <w:pPr>
      <w:numPr>
        <w:ilvl w:val="1"/>
        <w:numId w:val="27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0E72A2"/>
    <w:pPr>
      <w:numPr>
        <w:ilvl w:val="2"/>
        <w:numId w:val="26"/>
      </w:numPr>
      <w:spacing w:before="12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355CF1"/>
    <w:pPr>
      <w:numPr>
        <w:ilvl w:val="3"/>
        <w:numId w:val="27"/>
      </w:numPr>
      <w:spacing w:before="120"/>
      <w:outlineLvl w:val="3"/>
    </w:pPr>
    <w:rPr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0E72A2"/>
    <w:pPr>
      <w:numPr>
        <w:ilvl w:val="4"/>
        <w:numId w:val="27"/>
      </w:numPr>
      <w:spacing w:before="120" w:after="60"/>
      <w:outlineLvl w:val="4"/>
    </w:pPr>
    <w:rPr>
      <w:rFonts w:asciiTheme="majorHAnsi" w:hAnsiTheme="majorHAns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numPr>
        <w:ilvl w:val="5"/>
        <w:numId w:val="27"/>
      </w:numPr>
      <w:spacing w:before="120" w:after="60"/>
      <w:outlineLvl w:val="5"/>
    </w:pPr>
    <w:rPr>
      <w:rFonts w:asciiTheme="majorHAnsi" w:hAnsiTheme="majorHAns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27"/>
      </w:numPr>
      <w:spacing w:before="40" w:after="0"/>
      <w:outlineLvl w:val="6"/>
    </w:pPr>
    <w:rPr>
      <w:rFonts w:asciiTheme="majorHAnsi" w:hAnsiTheme="majorHAns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27"/>
      </w:numPr>
      <w:spacing w:before="40" w:after="0"/>
      <w:outlineLvl w:val="7"/>
    </w:pPr>
    <w:rPr>
      <w:rFonts w:asciiTheme="majorHAnsi" w:hAnsiTheme="majorHAns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27"/>
      </w:numPr>
      <w:spacing w:before="40" w:after="0"/>
      <w:outlineLvl w:val="8"/>
    </w:pPr>
    <w:rPr>
      <w:rFonts w:asciiTheme="majorHAnsi" w:hAnsiTheme="majorHAns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964"/>
    <w:rPr>
      <w:rFonts w:ascii="Montserrat" w:eastAsiaTheme="majorEastAsia" w:hAnsi="Montserrat" w:cs="Times New Roman (Body CS)"/>
      <w:b/>
      <w:sz w:val="36"/>
      <w:szCs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E72A2"/>
    <w:rPr>
      <w:rFonts w:ascii="Montserrat" w:eastAsiaTheme="majorEastAsia" w:hAnsi="Montserrat" w:cstheme="majorBidi"/>
      <w:b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E72A2"/>
    <w:rPr>
      <w:rFonts w:ascii="Montserrat" w:eastAsiaTheme="majorEastAsia" w:hAnsi="Montserrat" w:cstheme="majorBidi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355CF1"/>
    <w:rPr>
      <w:rFonts w:ascii="Montserrat" w:eastAsiaTheme="majorEastAsia" w:hAnsi="Montserrat" w:cstheme="majorBidi"/>
      <w:b/>
      <w:iCs/>
      <w:spacing w:val="6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E72A2"/>
    <w:rPr>
      <w:rFonts w:asciiTheme="majorHAnsi" w:eastAsiaTheme="majorEastAsia" w:hAnsiTheme="majorHAnsi" w:cstheme="majorBidi"/>
      <w:spacing w:val="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b w:val="0"/>
      <w:i w:val="0"/>
      <w:iCs/>
      <w:color w:val="CFCFD0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 w:val="0"/>
      <w:i/>
      <w:color w:val="DADADB" w:themeColor="accent2" w:themeTint="BF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 w:val="0"/>
      <w:i w:val="0"/>
      <w:iCs/>
      <w:color w:val="DADADB" w:themeColor="accent2" w:themeTint="BF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10"/>
    <w:unhideWhenUsed/>
    <w:qFormat/>
    <w:rsid w:val="00355CF1"/>
    <w:pPr>
      <w:spacing w:before="240" w:after="0"/>
      <w:contextualSpacing/>
    </w:pPr>
    <w:rPr>
      <w:rFonts w:ascii="GT Sectra Fine Bold" w:hAnsi="GT Sectra Fine Bold" w:cs="Times New Roman (Headings CS)"/>
      <w:sz w:val="52"/>
      <w:szCs w:val="54"/>
    </w:rPr>
  </w:style>
  <w:style w:type="character" w:customStyle="1" w:styleId="TitleChar">
    <w:name w:val="Title Char"/>
    <w:basedOn w:val="DefaultParagraphFont"/>
    <w:link w:val="Title"/>
    <w:uiPriority w:val="10"/>
    <w:rsid w:val="00355CF1"/>
    <w:rPr>
      <w:rFonts w:ascii="GT Sectra Fine Bold" w:eastAsiaTheme="majorEastAsia" w:hAnsi="GT Sectra Fine Bold" w:cs="Times New Roman (Headings CS)"/>
      <w:sz w:val="52"/>
      <w:szCs w:val="54"/>
      <w:lang w:val="en-GB" w:eastAsia="en-US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55CF1"/>
    <w:pPr>
      <w:numPr>
        <w:ilvl w:val="1"/>
      </w:numPr>
      <w:ind w:left="357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355CF1"/>
    <w:pPr>
      <w:spacing w:after="360"/>
    </w:pPr>
    <w:rPr>
      <w:rFonts w:cstheme="minorHAnsi"/>
      <w:color w:val="000000"/>
      <w:shd w:val="clear" w:color="auto" w:fill="FFFFFF"/>
    </w:rPr>
  </w:style>
  <w:style w:type="character" w:customStyle="1" w:styleId="DateChar">
    <w:name w:val="Date Char"/>
    <w:basedOn w:val="DefaultParagraphFont"/>
    <w:link w:val="Date"/>
    <w:uiPriority w:val="2"/>
    <w:rsid w:val="00355CF1"/>
    <w:rPr>
      <w:rFonts w:ascii="Montserrat" w:eastAsiaTheme="majorEastAsia" w:hAnsi="Montserrat" w:cstheme="minorHAnsi"/>
      <w:color w:val="000000"/>
      <w:lang w:val="en-GB" w:eastAsia="en-US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55CF1"/>
    <w:rPr>
      <w:rFonts w:ascii="Montserrat" w:eastAsiaTheme="minorEastAsia" w:hAnsi="Montserrat" w:cstheme="majorBidi"/>
      <w:spacing w:val="15"/>
      <w:sz w:val="3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427964"/>
    <w:pPr>
      <w:numPr>
        <w:numId w:val="21"/>
      </w:numPr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11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10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9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3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character" w:styleId="Hyperlink">
    <w:name w:val="Hyperlink"/>
    <w:basedOn w:val="DefaultParagraphFont"/>
    <w:uiPriority w:val="99"/>
    <w:unhideWhenUsed/>
    <w:rsid w:val="00065886"/>
    <w:rPr>
      <w:color w:val="081D5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2A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0E72A2"/>
  </w:style>
  <w:style w:type="character" w:styleId="FollowedHyperlink">
    <w:name w:val="FollowedHyperlink"/>
    <w:basedOn w:val="DefaultParagraphFont"/>
    <w:uiPriority w:val="99"/>
    <w:semiHidden/>
    <w:unhideWhenUsed/>
    <w:rsid w:val="00ED3AD7"/>
    <w:rPr>
      <w:color w:val="808DAC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Montserrat" w:eastAsiaTheme="majorEastAsia" w:hAnsi="Montserrat" w:cstheme="majorBidi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473"/>
    <w:rPr>
      <w:rFonts w:ascii="Segoe UI" w:eastAsiaTheme="majorEastAsia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ching.london.edu/development/reflective-practice" TargetMode="External"/><Relationship Id="R7fcc8b57851f4945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aching.london.ed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4F062A-8C17-4FF9-9D3E-8C296BE789C4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B5FB70A0-9F9A-49C9-9588-9CFC22959DB8}">
      <dgm:prSet phldrT="[Text]" custT="1"/>
      <dgm:spPr/>
      <dgm:t>
        <a:bodyPr/>
        <a:lstStyle/>
        <a:p>
          <a:r>
            <a:rPr lang="en-GB" sz="1200" b="1"/>
            <a:t>What?</a:t>
          </a:r>
        </a:p>
      </dgm:t>
    </dgm:pt>
    <dgm:pt modelId="{D3464F0D-F83F-42F1-A200-F9D8056766B4}" type="parTrans" cxnId="{5921A8E6-2DE0-4809-BD81-2938B51E9230}">
      <dgm:prSet/>
      <dgm:spPr/>
      <dgm:t>
        <a:bodyPr/>
        <a:lstStyle/>
        <a:p>
          <a:endParaRPr lang="en-GB" sz="1200" b="1"/>
        </a:p>
      </dgm:t>
    </dgm:pt>
    <dgm:pt modelId="{2616A50F-D208-4F1C-A8DD-264D871E7776}" type="sibTrans" cxnId="{5921A8E6-2DE0-4809-BD81-2938B51E9230}">
      <dgm:prSet/>
      <dgm:spPr/>
      <dgm:t>
        <a:bodyPr/>
        <a:lstStyle/>
        <a:p>
          <a:endParaRPr lang="en-GB" sz="1200" b="1"/>
        </a:p>
      </dgm:t>
    </dgm:pt>
    <dgm:pt modelId="{089D899C-B7F6-4167-9A29-1D307FEE1F03}">
      <dgm:prSet phldrT="[Text]" custT="1"/>
      <dgm:spPr/>
      <dgm:t>
        <a:bodyPr/>
        <a:lstStyle/>
        <a:p>
          <a:r>
            <a:rPr lang="en-GB" sz="1200" b="1"/>
            <a:t>So What?</a:t>
          </a:r>
        </a:p>
      </dgm:t>
    </dgm:pt>
    <dgm:pt modelId="{00F8C44E-1CCD-407C-A450-4668A9352007}" type="parTrans" cxnId="{639E13AE-6396-425F-8E66-DDD9E0802713}">
      <dgm:prSet/>
      <dgm:spPr/>
      <dgm:t>
        <a:bodyPr/>
        <a:lstStyle/>
        <a:p>
          <a:endParaRPr lang="en-GB" sz="1200" b="1"/>
        </a:p>
      </dgm:t>
    </dgm:pt>
    <dgm:pt modelId="{0ECEBC87-D154-4794-9761-B36673452831}" type="sibTrans" cxnId="{639E13AE-6396-425F-8E66-DDD9E0802713}">
      <dgm:prSet/>
      <dgm:spPr/>
      <dgm:t>
        <a:bodyPr/>
        <a:lstStyle/>
        <a:p>
          <a:endParaRPr lang="en-GB" sz="1200" b="1"/>
        </a:p>
      </dgm:t>
    </dgm:pt>
    <dgm:pt modelId="{332F59F2-B0CE-4AEF-9FA5-59DAE68E35FC}">
      <dgm:prSet phldrT="[Text]" custT="1"/>
      <dgm:spPr/>
      <dgm:t>
        <a:bodyPr/>
        <a:lstStyle/>
        <a:p>
          <a:r>
            <a:rPr lang="en-GB" sz="1200" b="1"/>
            <a:t>Now What?</a:t>
          </a:r>
        </a:p>
      </dgm:t>
    </dgm:pt>
    <dgm:pt modelId="{4D8D0973-465B-4318-BFC4-49444EC36ACD}" type="parTrans" cxnId="{5B25EB5C-3441-4744-85F7-9D718A041609}">
      <dgm:prSet/>
      <dgm:spPr/>
      <dgm:t>
        <a:bodyPr/>
        <a:lstStyle/>
        <a:p>
          <a:endParaRPr lang="en-GB" sz="1200" b="1"/>
        </a:p>
      </dgm:t>
    </dgm:pt>
    <dgm:pt modelId="{AFB4173F-CE5D-4088-B4D9-925AD6546BA2}" type="sibTrans" cxnId="{5B25EB5C-3441-4744-85F7-9D718A041609}">
      <dgm:prSet/>
      <dgm:spPr/>
      <dgm:t>
        <a:bodyPr/>
        <a:lstStyle/>
        <a:p>
          <a:endParaRPr lang="en-GB" sz="1200" b="1"/>
        </a:p>
      </dgm:t>
    </dgm:pt>
    <dgm:pt modelId="{786A479C-351E-416F-AF90-95AFBA9699C5}" type="pres">
      <dgm:prSet presAssocID="{DF4F062A-8C17-4FF9-9D3E-8C296BE789C4}" presName="compositeShape" presStyleCnt="0">
        <dgm:presLayoutVars>
          <dgm:chMax val="7"/>
          <dgm:dir/>
          <dgm:resizeHandles val="exact"/>
        </dgm:presLayoutVars>
      </dgm:prSet>
      <dgm:spPr/>
    </dgm:pt>
    <dgm:pt modelId="{FA25A60D-248A-4AD4-BA00-8AACEE4FCD1F}" type="pres">
      <dgm:prSet presAssocID="{DF4F062A-8C17-4FF9-9D3E-8C296BE789C4}" presName="wedge1" presStyleLbl="node1" presStyleIdx="0" presStyleCnt="3"/>
      <dgm:spPr/>
    </dgm:pt>
    <dgm:pt modelId="{558BD793-8E87-48E3-B10B-9EBE8300FF4F}" type="pres">
      <dgm:prSet presAssocID="{DF4F062A-8C17-4FF9-9D3E-8C296BE789C4}" presName="dummy1a" presStyleCnt="0"/>
      <dgm:spPr/>
    </dgm:pt>
    <dgm:pt modelId="{FA7FFE70-9D5B-4CF9-9783-2FD7EA73BC9F}" type="pres">
      <dgm:prSet presAssocID="{DF4F062A-8C17-4FF9-9D3E-8C296BE789C4}" presName="dummy1b" presStyleCnt="0"/>
      <dgm:spPr/>
    </dgm:pt>
    <dgm:pt modelId="{6BE9AF28-D781-404D-BF1F-08F4062AF8D8}" type="pres">
      <dgm:prSet presAssocID="{DF4F062A-8C17-4FF9-9D3E-8C296BE789C4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37E905C8-C258-41EE-9FDC-069A725E6F6A}" type="pres">
      <dgm:prSet presAssocID="{DF4F062A-8C17-4FF9-9D3E-8C296BE789C4}" presName="wedge2" presStyleLbl="node1" presStyleIdx="1" presStyleCnt="3"/>
      <dgm:spPr/>
    </dgm:pt>
    <dgm:pt modelId="{A00860D4-BD9C-4AE8-A880-85F864063830}" type="pres">
      <dgm:prSet presAssocID="{DF4F062A-8C17-4FF9-9D3E-8C296BE789C4}" presName="dummy2a" presStyleCnt="0"/>
      <dgm:spPr/>
    </dgm:pt>
    <dgm:pt modelId="{4925C328-8F0A-4B9F-A886-C26B0CF84FCC}" type="pres">
      <dgm:prSet presAssocID="{DF4F062A-8C17-4FF9-9D3E-8C296BE789C4}" presName="dummy2b" presStyleCnt="0"/>
      <dgm:spPr/>
    </dgm:pt>
    <dgm:pt modelId="{D7BBB888-3DDD-44A2-8061-FC8E6C816659}" type="pres">
      <dgm:prSet presAssocID="{DF4F062A-8C17-4FF9-9D3E-8C296BE789C4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599B4F35-EB4F-48C3-9434-7443A326CBAB}" type="pres">
      <dgm:prSet presAssocID="{DF4F062A-8C17-4FF9-9D3E-8C296BE789C4}" presName="wedge3" presStyleLbl="node1" presStyleIdx="2" presStyleCnt="3"/>
      <dgm:spPr/>
    </dgm:pt>
    <dgm:pt modelId="{CCCBE8CD-5795-4B66-AE73-409361B50CBD}" type="pres">
      <dgm:prSet presAssocID="{DF4F062A-8C17-4FF9-9D3E-8C296BE789C4}" presName="dummy3a" presStyleCnt="0"/>
      <dgm:spPr/>
    </dgm:pt>
    <dgm:pt modelId="{30D5CEC2-0441-48F0-8D11-5D5B94E51C6B}" type="pres">
      <dgm:prSet presAssocID="{DF4F062A-8C17-4FF9-9D3E-8C296BE789C4}" presName="dummy3b" presStyleCnt="0"/>
      <dgm:spPr/>
    </dgm:pt>
    <dgm:pt modelId="{FD528F38-F340-49D4-90DD-7765B2BA3E73}" type="pres">
      <dgm:prSet presAssocID="{DF4F062A-8C17-4FF9-9D3E-8C296BE789C4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74C0460F-CB2A-4DC1-A204-3E596BF82D09}" type="pres">
      <dgm:prSet presAssocID="{2616A50F-D208-4F1C-A8DD-264D871E7776}" presName="arrowWedge1" presStyleLbl="fgSibTrans2D1" presStyleIdx="0" presStyleCnt="3"/>
      <dgm:spPr/>
    </dgm:pt>
    <dgm:pt modelId="{EACA6EBF-49ED-4514-A15B-7D75ED2454FB}" type="pres">
      <dgm:prSet presAssocID="{0ECEBC87-D154-4794-9761-B36673452831}" presName="arrowWedge2" presStyleLbl="fgSibTrans2D1" presStyleIdx="1" presStyleCnt="3"/>
      <dgm:spPr/>
    </dgm:pt>
    <dgm:pt modelId="{3389E8D5-C9F6-4A32-8C94-7C4A04491DD5}" type="pres">
      <dgm:prSet presAssocID="{AFB4173F-CE5D-4088-B4D9-925AD6546BA2}" presName="arrowWedge3" presStyleLbl="fgSibTrans2D1" presStyleIdx="2" presStyleCnt="3"/>
      <dgm:spPr/>
    </dgm:pt>
  </dgm:ptLst>
  <dgm:cxnLst>
    <dgm:cxn modelId="{8F284439-EA95-415C-83F8-653DA9877EF2}" type="presOf" srcId="{332F59F2-B0CE-4AEF-9FA5-59DAE68E35FC}" destId="{599B4F35-EB4F-48C3-9434-7443A326CBAB}" srcOrd="0" destOrd="0" presId="urn:microsoft.com/office/officeart/2005/8/layout/cycle8"/>
    <dgm:cxn modelId="{5B25EB5C-3441-4744-85F7-9D718A041609}" srcId="{DF4F062A-8C17-4FF9-9D3E-8C296BE789C4}" destId="{332F59F2-B0CE-4AEF-9FA5-59DAE68E35FC}" srcOrd="2" destOrd="0" parTransId="{4D8D0973-465B-4318-BFC4-49444EC36ACD}" sibTransId="{AFB4173F-CE5D-4088-B4D9-925AD6546BA2}"/>
    <dgm:cxn modelId="{4B4A4648-D2FC-423A-B50C-C2AAF02ADF92}" type="presOf" srcId="{089D899C-B7F6-4167-9A29-1D307FEE1F03}" destId="{D7BBB888-3DDD-44A2-8061-FC8E6C816659}" srcOrd="1" destOrd="0" presId="urn:microsoft.com/office/officeart/2005/8/layout/cycle8"/>
    <dgm:cxn modelId="{BE798A75-3E5C-4F79-89D7-42E537FDFD4A}" type="presOf" srcId="{DF4F062A-8C17-4FF9-9D3E-8C296BE789C4}" destId="{786A479C-351E-416F-AF90-95AFBA9699C5}" srcOrd="0" destOrd="0" presId="urn:microsoft.com/office/officeart/2005/8/layout/cycle8"/>
    <dgm:cxn modelId="{91360DA4-337B-41F0-B0C0-6E7943DE25DF}" type="presOf" srcId="{B5FB70A0-9F9A-49C9-9588-9CFC22959DB8}" destId="{FA25A60D-248A-4AD4-BA00-8AACEE4FCD1F}" srcOrd="0" destOrd="0" presId="urn:microsoft.com/office/officeart/2005/8/layout/cycle8"/>
    <dgm:cxn modelId="{DB4FD3AD-8B1A-4EC4-ADBA-C441012C22CC}" type="presOf" srcId="{332F59F2-B0CE-4AEF-9FA5-59DAE68E35FC}" destId="{FD528F38-F340-49D4-90DD-7765B2BA3E73}" srcOrd="1" destOrd="0" presId="urn:microsoft.com/office/officeart/2005/8/layout/cycle8"/>
    <dgm:cxn modelId="{639E13AE-6396-425F-8E66-DDD9E0802713}" srcId="{DF4F062A-8C17-4FF9-9D3E-8C296BE789C4}" destId="{089D899C-B7F6-4167-9A29-1D307FEE1F03}" srcOrd="1" destOrd="0" parTransId="{00F8C44E-1CCD-407C-A450-4668A9352007}" sibTransId="{0ECEBC87-D154-4794-9761-B36673452831}"/>
    <dgm:cxn modelId="{C14390B3-2CEC-4FD9-8591-13F432409213}" type="presOf" srcId="{089D899C-B7F6-4167-9A29-1D307FEE1F03}" destId="{37E905C8-C258-41EE-9FDC-069A725E6F6A}" srcOrd="0" destOrd="0" presId="urn:microsoft.com/office/officeart/2005/8/layout/cycle8"/>
    <dgm:cxn modelId="{18F0A8CF-29E9-4B66-A969-8633024ED280}" type="presOf" srcId="{B5FB70A0-9F9A-49C9-9588-9CFC22959DB8}" destId="{6BE9AF28-D781-404D-BF1F-08F4062AF8D8}" srcOrd="1" destOrd="0" presId="urn:microsoft.com/office/officeart/2005/8/layout/cycle8"/>
    <dgm:cxn modelId="{5921A8E6-2DE0-4809-BD81-2938B51E9230}" srcId="{DF4F062A-8C17-4FF9-9D3E-8C296BE789C4}" destId="{B5FB70A0-9F9A-49C9-9588-9CFC22959DB8}" srcOrd="0" destOrd="0" parTransId="{D3464F0D-F83F-42F1-A200-F9D8056766B4}" sibTransId="{2616A50F-D208-4F1C-A8DD-264D871E7776}"/>
    <dgm:cxn modelId="{2DBC05E1-CD02-4C96-BEBE-BEF3E6D2D0D3}" type="presParOf" srcId="{786A479C-351E-416F-AF90-95AFBA9699C5}" destId="{FA25A60D-248A-4AD4-BA00-8AACEE4FCD1F}" srcOrd="0" destOrd="0" presId="urn:microsoft.com/office/officeart/2005/8/layout/cycle8"/>
    <dgm:cxn modelId="{33F78D41-1603-4F70-A2B4-83DDE7754879}" type="presParOf" srcId="{786A479C-351E-416F-AF90-95AFBA9699C5}" destId="{558BD793-8E87-48E3-B10B-9EBE8300FF4F}" srcOrd="1" destOrd="0" presId="urn:microsoft.com/office/officeart/2005/8/layout/cycle8"/>
    <dgm:cxn modelId="{6CDD9439-5010-4DF3-AD83-3FE19305B579}" type="presParOf" srcId="{786A479C-351E-416F-AF90-95AFBA9699C5}" destId="{FA7FFE70-9D5B-4CF9-9783-2FD7EA73BC9F}" srcOrd="2" destOrd="0" presId="urn:microsoft.com/office/officeart/2005/8/layout/cycle8"/>
    <dgm:cxn modelId="{F2DF5791-9E9D-4BBF-8234-D280E1DB76E1}" type="presParOf" srcId="{786A479C-351E-416F-AF90-95AFBA9699C5}" destId="{6BE9AF28-D781-404D-BF1F-08F4062AF8D8}" srcOrd="3" destOrd="0" presId="urn:microsoft.com/office/officeart/2005/8/layout/cycle8"/>
    <dgm:cxn modelId="{45811D78-48FA-4D43-B30C-1E845480805F}" type="presParOf" srcId="{786A479C-351E-416F-AF90-95AFBA9699C5}" destId="{37E905C8-C258-41EE-9FDC-069A725E6F6A}" srcOrd="4" destOrd="0" presId="urn:microsoft.com/office/officeart/2005/8/layout/cycle8"/>
    <dgm:cxn modelId="{CE463431-B19F-48B1-944F-69DA66DD7B79}" type="presParOf" srcId="{786A479C-351E-416F-AF90-95AFBA9699C5}" destId="{A00860D4-BD9C-4AE8-A880-85F864063830}" srcOrd="5" destOrd="0" presId="urn:microsoft.com/office/officeart/2005/8/layout/cycle8"/>
    <dgm:cxn modelId="{8467F4D1-2FD6-4287-9C1F-25212A711F85}" type="presParOf" srcId="{786A479C-351E-416F-AF90-95AFBA9699C5}" destId="{4925C328-8F0A-4B9F-A886-C26B0CF84FCC}" srcOrd="6" destOrd="0" presId="urn:microsoft.com/office/officeart/2005/8/layout/cycle8"/>
    <dgm:cxn modelId="{D66E1AD1-FC78-4772-AD77-75939CB41431}" type="presParOf" srcId="{786A479C-351E-416F-AF90-95AFBA9699C5}" destId="{D7BBB888-3DDD-44A2-8061-FC8E6C816659}" srcOrd="7" destOrd="0" presId="urn:microsoft.com/office/officeart/2005/8/layout/cycle8"/>
    <dgm:cxn modelId="{493AF300-CB89-45BD-8E1B-7C4ED22BD99F}" type="presParOf" srcId="{786A479C-351E-416F-AF90-95AFBA9699C5}" destId="{599B4F35-EB4F-48C3-9434-7443A326CBAB}" srcOrd="8" destOrd="0" presId="urn:microsoft.com/office/officeart/2005/8/layout/cycle8"/>
    <dgm:cxn modelId="{5DFED254-95E7-42B2-9674-B58E09F1305D}" type="presParOf" srcId="{786A479C-351E-416F-AF90-95AFBA9699C5}" destId="{CCCBE8CD-5795-4B66-AE73-409361B50CBD}" srcOrd="9" destOrd="0" presId="urn:microsoft.com/office/officeart/2005/8/layout/cycle8"/>
    <dgm:cxn modelId="{B35EEF25-71C2-4D29-B6F4-0980C32F8447}" type="presParOf" srcId="{786A479C-351E-416F-AF90-95AFBA9699C5}" destId="{30D5CEC2-0441-48F0-8D11-5D5B94E51C6B}" srcOrd="10" destOrd="0" presId="urn:microsoft.com/office/officeart/2005/8/layout/cycle8"/>
    <dgm:cxn modelId="{A28D3FE6-AC59-47D9-B10A-4F73AA56896E}" type="presParOf" srcId="{786A479C-351E-416F-AF90-95AFBA9699C5}" destId="{FD528F38-F340-49D4-90DD-7765B2BA3E73}" srcOrd="11" destOrd="0" presId="urn:microsoft.com/office/officeart/2005/8/layout/cycle8"/>
    <dgm:cxn modelId="{B849F813-FD85-44D5-B7AC-A302C3EC750A}" type="presParOf" srcId="{786A479C-351E-416F-AF90-95AFBA9699C5}" destId="{74C0460F-CB2A-4DC1-A204-3E596BF82D09}" srcOrd="12" destOrd="0" presId="urn:microsoft.com/office/officeart/2005/8/layout/cycle8"/>
    <dgm:cxn modelId="{EFA234F8-1277-4608-97D8-C7657E4DDA29}" type="presParOf" srcId="{786A479C-351E-416F-AF90-95AFBA9699C5}" destId="{EACA6EBF-49ED-4514-A15B-7D75ED2454FB}" srcOrd="13" destOrd="0" presId="urn:microsoft.com/office/officeart/2005/8/layout/cycle8"/>
    <dgm:cxn modelId="{5130DF84-5009-4F65-A60B-EFEA8FBBEF6E}" type="presParOf" srcId="{786A479C-351E-416F-AF90-95AFBA9699C5}" destId="{3389E8D5-C9F6-4A32-8C94-7C4A04491DD5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25A60D-248A-4AD4-BA00-8AACEE4FCD1F}">
      <dsp:nvSpPr>
        <dsp:cNvPr id="0" name=""/>
        <dsp:cNvSpPr/>
      </dsp:nvSpPr>
      <dsp:spPr>
        <a:xfrm>
          <a:off x="529263" y="191309"/>
          <a:ext cx="2472309" cy="2472309"/>
        </a:xfrm>
        <a:prstGeom prst="pie">
          <a:avLst>
            <a:gd name="adj1" fmla="val 16200000"/>
            <a:gd name="adj2" fmla="val 18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What?</a:t>
          </a:r>
        </a:p>
      </dsp:txBody>
      <dsp:txXfrm>
        <a:off x="1832229" y="715203"/>
        <a:ext cx="882967" cy="735806"/>
      </dsp:txXfrm>
    </dsp:sp>
    <dsp:sp modelId="{37E905C8-C258-41EE-9FDC-069A725E6F6A}">
      <dsp:nvSpPr>
        <dsp:cNvPr id="0" name=""/>
        <dsp:cNvSpPr/>
      </dsp:nvSpPr>
      <dsp:spPr>
        <a:xfrm>
          <a:off x="478345" y="279606"/>
          <a:ext cx="2472309" cy="2472309"/>
        </a:xfrm>
        <a:prstGeom prst="pie">
          <a:avLst>
            <a:gd name="adj1" fmla="val 1800000"/>
            <a:gd name="adj2" fmla="val 90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So What?</a:t>
          </a:r>
        </a:p>
      </dsp:txBody>
      <dsp:txXfrm>
        <a:off x="1066990" y="1883664"/>
        <a:ext cx="1324451" cy="647509"/>
      </dsp:txXfrm>
    </dsp:sp>
    <dsp:sp modelId="{599B4F35-EB4F-48C3-9434-7443A326CBAB}">
      <dsp:nvSpPr>
        <dsp:cNvPr id="0" name=""/>
        <dsp:cNvSpPr/>
      </dsp:nvSpPr>
      <dsp:spPr>
        <a:xfrm>
          <a:off x="427427" y="191309"/>
          <a:ext cx="2472309" cy="2472309"/>
        </a:xfrm>
        <a:prstGeom prst="pie">
          <a:avLst>
            <a:gd name="adj1" fmla="val 9000000"/>
            <a:gd name="adj2" fmla="val 1620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Now What?</a:t>
          </a:r>
        </a:p>
      </dsp:txBody>
      <dsp:txXfrm>
        <a:off x="713803" y="715203"/>
        <a:ext cx="882967" cy="735806"/>
      </dsp:txXfrm>
    </dsp:sp>
    <dsp:sp modelId="{74C0460F-CB2A-4DC1-A204-3E596BF82D09}">
      <dsp:nvSpPr>
        <dsp:cNvPr id="0" name=""/>
        <dsp:cNvSpPr/>
      </dsp:nvSpPr>
      <dsp:spPr>
        <a:xfrm>
          <a:off x="376419" y="38261"/>
          <a:ext cx="2778404" cy="2778404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CA6EBF-49ED-4514-A15B-7D75ED2454FB}">
      <dsp:nvSpPr>
        <dsp:cNvPr id="0" name=""/>
        <dsp:cNvSpPr/>
      </dsp:nvSpPr>
      <dsp:spPr>
        <a:xfrm>
          <a:off x="325297" y="126402"/>
          <a:ext cx="2778404" cy="2778404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89E8D5-C9F6-4A32-8C94-7C4A04491DD5}">
      <dsp:nvSpPr>
        <dsp:cNvPr id="0" name=""/>
        <dsp:cNvSpPr/>
      </dsp:nvSpPr>
      <dsp:spPr>
        <a:xfrm>
          <a:off x="274175" y="38261"/>
          <a:ext cx="2778404" cy="2778404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610F6-F0B1-40F2-8C5E-E80D01FD65B4}"/>
      </w:docPartPr>
      <w:docPartBody>
        <w:p w:rsidR="00357934" w:rsidRDefault="0035793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934"/>
    <w:rsid w:val="002D0929"/>
    <w:rsid w:val="0035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E2500E02AE245A887BB417BECDD5B" ma:contentTypeVersion="8" ma:contentTypeDescription="Create a new document." ma:contentTypeScope="" ma:versionID="3f9c2236db7b3e478a8db547a3498228">
  <xsd:schema xmlns:xsd="http://www.w3.org/2001/XMLSchema" xmlns:xs="http://www.w3.org/2001/XMLSchema" xmlns:p="http://schemas.microsoft.com/office/2006/metadata/properties" xmlns:ns2="3d35cd5a-2d83-49e0-96e2-efe0e0d648d9" targetNamespace="http://schemas.microsoft.com/office/2006/metadata/properties" ma:root="true" ma:fieldsID="01c8da1314d3cff1e5508edc776f2c28" ns2:_="">
    <xsd:import namespace="3d35cd5a-2d83-49e0-96e2-efe0e0d6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5cd5a-2d83-49e0-96e2-efe0e0d6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Bro95</b:Tag>
    <b:SourceType>Book</b:SourceType>
    <b:Guid>{97980006-137E-4184-BE13-CA578D8555C6}</b:Guid>
    <b:Title>Becoming a critically reflective teacher</b:Title>
    <b:Year>1995</b:Year>
    <b:City>San Francisco, CA</b:City>
    <b:Publisher>Wiley and Sons</b:Publisher>
    <b:Author>
      <b:Author>
        <b:NameList>
          <b:Person>
            <b:Last>Brookfield</b:Last>
            <b:First>S</b:First>
          </b:Person>
        </b:NameList>
      </b:Author>
    </b:Author>
    <b:RefOrder>3</b:RefOrder>
  </b:Source>
  <b:Source>
    <b:Tag>Pol02</b:Tag>
    <b:SourceType>Book</b:SourceType>
    <b:Guid>{20EB16AF-F9E4-4C25-B9F4-26A3A57E5E0B}</b:Guid>
    <b:Title>Reflective Teaching: Effective and Evidence-Informed Professional Practice</b:Title>
    <b:Year>2002</b:Year>
    <b:City>London, UK</b:City>
    <b:Publisher>Continuum</b:Publisher>
    <b:Author>
      <b:Author>
        <b:NameList>
          <b:Person>
            <b:Last>Pollard</b:Last>
            <b:First>A</b:First>
          </b:Person>
          <b:Person>
            <b:Last>Collins</b:Last>
            <b:First>J</b:First>
          </b:Person>
          <b:Person>
            <b:Last>Simco</b:Last>
            <b:First>N</b:First>
          </b:Person>
          <b:Person>
            <b:Last>Swaffield</b:Last>
            <b:First>S</b:First>
          </b:Person>
          <b:Person>
            <b:Last>Warin</b:Last>
            <b:First>J</b:First>
          </b:Person>
          <b:Person>
            <b:Last>Warwick</b:Last>
            <b:First>P</b:First>
          </b:Person>
        </b:NameList>
      </b:Author>
    </b:Author>
    <b:RefOrder>4</b:RefOrder>
  </b:Source>
  <b:Source>
    <b:Tag>Dri94</b:Tag>
    <b:SourceType>JournalArticle</b:SourceType>
    <b:Guid>{BC149112-13E2-44D9-A8F8-E465B79E75A2}</b:Guid>
    <b:Author>
      <b:Author>
        <b:NameList>
          <b:Person>
            <b:Last>Driscoll</b:Last>
            <b:First>J</b:First>
          </b:Person>
        </b:NameList>
      </b:Author>
    </b:Author>
    <b:Title>Reflective Practice for Practise</b:Title>
    <b:Year>1994</b:Year>
    <b:JournalName>Senior Nurse</b:JournalName>
    <b:Pages>47-50</b:Pages>
    <b:Volume>13</b:Volume>
    <b:RefOrder>5</b:RefOrder>
  </b:Source>
  <b:Source>
    <b:Tag>Rey04</b:Tag>
    <b:SourceType>JournalArticle</b:SourceType>
    <b:Guid>{691A1178-81A8-4294-A321-7E6131838E79}</b:Guid>
    <b:Title>Developing reflective practice in teaching assistants through electronic portfolios</b:Title>
    <b:Year>2004</b:Year>
    <b:JournalName>The Journal of Faculty Development</b:JournalName>
    <b:Pages>37-44</b:Pages>
    <b:Volume>1</b:Volume>
    <b:Author>
      <b:Author>
        <b:NameList>
          <b:Person>
            <b:Last>Reynolds</b:Last>
            <b:First>C</b:First>
          </b:Person>
          <b:Person>
            <b:Last>Labissiere</b:Last>
            <b:First>Y</b:First>
          </b:Person>
          <b:Person>
            <b:Last>Haack</b:Last>
            <b:First>P</b:First>
          </b:Person>
        </b:NameList>
      </b:Author>
    </b:Author>
    <b:RefOrder>8</b:RefOrder>
  </b:Source>
  <b:Source>
    <b:Tag>Dew38</b:Tag>
    <b:SourceType>Book</b:SourceType>
    <b:Guid>{094BA918-C4A5-47F2-B254-E5AFE8C50582}</b:Guid>
    <b:Title>Experience in Education</b:Title>
    <b:Year>1938</b:Year>
    <b:City>New York, NY</b:City>
    <b:Publisher>MacMillan</b:Publisher>
    <b:Author>
      <b:Author>
        <b:NameList>
          <b:Person>
            <b:Last>Dewey</b:Last>
            <b:First>J</b:First>
          </b:Person>
        </b:NameList>
      </b:Author>
    </b:Author>
    <b:RefOrder>1</b:RefOrder>
  </b:Source>
  <b:Source>
    <b:Tag>Sch87</b:Tag>
    <b:SourceType>Book</b:SourceType>
    <b:Guid>{94469180-A2F9-4A4A-A393-49A732710055}</b:Guid>
    <b:Title>The Reflective Practitioner: How Professionals Think In Action</b:Title>
    <b:Year>1983</b:Year>
    <b:City>New York, NY</b:City>
    <b:Publisher>Basic Books</b:Publisher>
    <b:Author>
      <b:Author>
        <b:NameList>
          <b:Person>
            <b:Last>Schön</b:Last>
            <b:First>D</b:First>
          </b:Person>
        </b:NameList>
      </b:Author>
    </b:Author>
    <b:RefOrder>2</b:RefOrder>
  </b:Source>
  <b:Source>
    <b:Tag>Bor70</b:Tag>
    <b:SourceType>Book</b:SourceType>
    <b:Guid>{FD2F9D94-7415-4B8D-9910-62A6C245266F}</b:Guid>
    <b:Title>Reach Touch and Teach: Student Concerns and Process Education</b:Title>
    <b:Year>1970</b:Year>
    <b:City>New York, NY</b:City>
    <b:Publisher>McGraw-Hill</b:Publisher>
    <b:Author>
      <b:Author>
        <b:NameList>
          <b:Person>
            <b:Last>Borton</b:Last>
            <b:First>T</b:First>
          </b:Person>
        </b:NameList>
      </b:Author>
    </b:Author>
    <b:RefOrder>6</b:RefOrder>
  </b:Source>
  <b:Source>
    <b:Tag>Jas13</b:Tag>
    <b:SourceType>Book</b:SourceType>
    <b:Guid>{722400D3-FED7-4CFF-AB22-8132DEA6EB04}</b:Guid>
    <b:Title>Beginning Reflective Practice</b:Title>
    <b:Year>2013</b:Year>
    <b:City>Andover, UK</b:City>
    <b:Publisher>Cengage Learning</b:Publisher>
    <b:Edition>2nd</b:Edition>
    <b:Author>
      <b:Author>
        <b:NameList>
          <b:Person>
            <b:Last>Jasper</b:Last>
            <b:First>M</b:First>
          </b:Person>
        </b:NameList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2646821C-D3D3-40B8-8165-98F56F2C6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5cd5a-2d83-49e0-96e2-efe0e0d6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C2396-A079-4C27-84AD-361E6AEB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9399A-4CEB-48EC-9B6B-877D0797BFDC}">
  <ds:schemaRefs>
    <ds:schemaRef ds:uri="http://purl.org/dc/elements/1.1/"/>
    <ds:schemaRef ds:uri="3d35cd5a-2d83-49e0-96e2-efe0e0d648d9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B234CE-83BF-4031-9F02-2D10204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229</Words>
  <Characters>1307</Characters>
  <Application>Microsoft Office Word</Application>
  <DocSecurity>0</DocSecurity>
  <Lines>10</Lines>
  <Paragraphs>3</Paragraphs>
  <ScaleCrop>false</ScaleCrop>
  <Company>London Business School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Pieroni</dc:creator>
  <cp:keywords/>
  <dc:description/>
  <cp:lastModifiedBy>Tom Pieroni</cp:lastModifiedBy>
  <cp:revision>8</cp:revision>
  <dcterms:created xsi:type="dcterms:W3CDTF">2021-03-10T12:09:00Z</dcterms:created>
  <dcterms:modified xsi:type="dcterms:W3CDTF">2021-03-10T12:16:00Z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0x010100A0BE2500E02AE245A887BB417BECDD5B</vt:lpwstr>
  </property>
</Properties>
</file>